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02">
      <w:pPr>
        <w:jc w:val="center"/>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03">
      <w:pPr>
        <w:widowControl w:val="1"/>
        <w:pBdr>
          <w:top w:space="0" w:sz="0" w:val="nil"/>
          <w:left w:space="0" w:sz="0" w:val="nil"/>
          <w:bottom w:space="0" w:sz="0" w:val="nil"/>
          <w:right w:space="0" w:sz="0" w:val="nil"/>
          <w:between w:space="0" w:sz="0" w:val="nil"/>
        </w:pBdr>
        <w:jc w:val="center"/>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04">
      <w:pPr>
        <w:widowControl w:val="1"/>
        <w:pBdr>
          <w:top w:space="0" w:sz="0" w:val="nil"/>
          <w:left w:space="0" w:sz="0" w:val="nil"/>
          <w:bottom w:space="0" w:sz="0" w:val="nil"/>
          <w:right w:space="0" w:sz="0" w:val="nil"/>
          <w:between w:space="0" w:sz="0" w:val="nil"/>
        </w:pBdr>
        <w:jc w:val="center"/>
        <w:rPr>
          <w:rFonts w:ascii="Tahoma" w:cs="Tahoma" w:eastAsia="Tahoma" w:hAnsi="Tahoma"/>
          <w:b w:val="1"/>
          <w:color w:val="000000"/>
          <w:sz w:val="20"/>
          <w:szCs w:val="20"/>
        </w:rPr>
      </w:pPr>
      <w:r w:rsidDel="00000000" w:rsidR="00000000" w:rsidRPr="00000000">
        <w:rPr>
          <w:rFonts w:ascii="Tahoma" w:cs="Tahoma" w:eastAsia="Tahoma" w:hAnsi="Tahoma"/>
          <w:b w:val="1"/>
          <w:color w:val="000000"/>
          <w:sz w:val="20"/>
          <w:szCs w:val="20"/>
          <w:rtl w:val="0"/>
        </w:rPr>
        <w:t xml:space="preserve">ANEXO </w:t>
      </w:r>
      <w:r w:rsidDel="00000000" w:rsidR="00000000" w:rsidRPr="00000000">
        <w:rPr>
          <w:rFonts w:ascii="Tahoma" w:cs="Tahoma" w:eastAsia="Tahoma" w:hAnsi="Tahoma"/>
          <w:b w:val="1"/>
          <w:sz w:val="20"/>
          <w:szCs w:val="20"/>
          <w:rtl w:val="0"/>
        </w:rPr>
        <w:t xml:space="preserve">9</w:t>
      </w:r>
      <w:r w:rsidDel="00000000" w:rsidR="00000000" w:rsidRPr="00000000">
        <w:rPr>
          <w:rtl w:val="0"/>
        </w:rPr>
      </w:r>
    </w:p>
    <w:p w:rsidR="00000000" w:rsidDel="00000000" w:rsidP="00000000" w:rsidRDefault="00000000" w:rsidRPr="00000000" w14:paraId="00000005">
      <w:pPr>
        <w:widowControl w:val="1"/>
        <w:pBdr>
          <w:top w:space="0" w:sz="0" w:val="nil"/>
          <w:left w:space="0" w:sz="0" w:val="nil"/>
          <w:bottom w:space="0" w:sz="0" w:val="nil"/>
          <w:right w:space="0" w:sz="0" w:val="nil"/>
          <w:between w:space="0" w:sz="0" w:val="nil"/>
        </w:pBdr>
        <w:jc w:val="center"/>
        <w:rPr>
          <w:rFonts w:ascii="Tahoma" w:cs="Tahoma" w:eastAsia="Tahoma" w:hAnsi="Tahoma"/>
          <w:color w:val="000000"/>
          <w:sz w:val="20"/>
          <w:szCs w:val="20"/>
        </w:rPr>
      </w:pPr>
      <w:r w:rsidDel="00000000" w:rsidR="00000000" w:rsidRPr="00000000">
        <w:rPr>
          <w:rFonts w:ascii="Tahoma" w:cs="Tahoma" w:eastAsia="Tahoma" w:hAnsi="Tahoma"/>
          <w:b w:val="1"/>
          <w:color w:val="000000"/>
          <w:sz w:val="20"/>
          <w:szCs w:val="20"/>
          <w:rtl w:val="0"/>
        </w:rPr>
        <w:t xml:space="preserve">FORMATO AUTORIZACIÓN CONSULTA INHABILIDADES POR DELITOS SEXUALES CONTRA NIÑOS NIÑAS Y ADOLESCENTES</w:t>
      </w:r>
      <w:r w:rsidDel="00000000" w:rsidR="00000000" w:rsidRPr="00000000">
        <w:rPr>
          <w:rtl w:val="0"/>
        </w:rPr>
      </w:r>
    </w:p>
    <w:p w:rsidR="00000000" w:rsidDel="00000000" w:rsidP="00000000" w:rsidRDefault="00000000" w:rsidRPr="00000000" w14:paraId="00000006">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07">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08">
      <w:pPr>
        <w:widowControl w:val="1"/>
        <w:pBdr>
          <w:top w:space="0" w:sz="0" w:val="nil"/>
          <w:left w:space="0" w:sz="0" w:val="nil"/>
          <w:bottom w:space="0" w:sz="0" w:val="nil"/>
          <w:right w:space="0" w:sz="0" w:val="nil"/>
          <w:between w:space="0" w:sz="0" w:val="nil"/>
        </w:pBdr>
        <w:rPr>
          <w:rFonts w:ascii="Tahoma" w:cs="Tahoma" w:eastAsia="Tahoma" w:hAnsi="Tahoma"/>
          <w:sz w:val="20"/>
          <w:szCs w:val="20"/>
        </w:rPr>
      </w:pPr>
      <w:bookmarkStart w:colFirst="0" w:colLast="0" w:name="_heading=h.lfo4am89faxw" w:id="0"/>
      <w:bookmarkEnd w:id="0"/>
      <w:r w:rsidDel="00000000" w:rsidR="00000000" w:rsidRPr="00000000">
        <w:rPr>
          <w:rtl w:val="0"/>
        </w:rPr>
      </w:r>
    </w:p>
    <w:p w:rsidR="00000000" w:rsidDel="00000000" w:rsidP="00000000" w:rsidRDefault="00000000" w:rsidRPr="00000000" w14:paraId="00000009">
      <w:pPr>
        <w:widowControl w:val="1"/>
        <w:pBdr>
          <w:top w:space="0" w:sz="0" w:val="nil"/>
          <w:left w:space="0" w:sz="0" w:val="nil"/>
          <w:bottom w:space="0" w:sz="0" w:val="nil"/>
          <w:right w:space="0" w:sz="0" w:val="nil"/>
          <w:between w:space="0" w:sz="0" w:val="nil"/>
        </w:pBdr>
        <w:rPr>
          <w:rFonts w:ascii="Tahoma" w:cs="Tahoma" w:eastAsia="Tahoma" w:hAnsi="Tahoma"/>
          <w:sz w:val="20"/>
          <w:szCs w:val="20"/>
        </w:rPr>
      </w:pPr>
      <w:bookmarkStart w:colFirst="0" w:colLast="0" w:name="_heading=h.gjdgxs" w:id="1"/>
      <w:bookmarkEnd w:id="1"/>
      <w:r w:rsidDel="00000000" w:rsidR="00000000" w:rsidRPr="00000000">
        <w:rPr>
          <w:rtl w:val="0"/>
        </w:rPr>
      </w:r>
    </w:p>
    <w:p w:rsidR="00000000" w:rsidDel="00000000" w:rsidP="00000000" w:rsidRDefault="00000000" w:rsidRPr="00000000" w14:paraId="0000000A">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El suscrito (a) ___________________________________, identificado (o) con C.C. No. ____________ expedida en ____________________, autorizo libre, expresa e inequívocamente, y exclusivamente para los fines y en los términos señalados en la Ley 1918 de 2018 reglamentada por el Decreto 753 de 2019, a CAPITAL sistemas de comunicación pública con NIT. 830.012.587-4, a consultar mis datos personales </w:t>
      </w:r>
      <w:r w:rsidDel="00000000" w:rsidR="00000000" w:rsidRPr="00000000">
        <w:rPr>
          <w:rFonts w:ascii="Tahoma" w:cs="Tahoma" w:eastAsia="Tahoma" w:hAnsi="Tahoma"/>
          <w:sz w:val="20"/>
          <w:szCs w:val="20"/>
          <w:highlight w:val="white"/>
          <w:rtl w:val="0"/>
        </w:rPr>
        <w:t xml:space="preserve">en el registro de inhabilidades por delitos sexuales cometidos contra personas menores de edad </w:t>
      </w:r>
      <w:r w:rsidDel="00000000" w:rsidR="00000000" w:rsidRPr="00000000">
        <w:rPr>
          <w:rFonts w:ascii="Tahoma" w:cs="Tahoma" w:eastAsia="Tahoma" w:hAnsi="Tahoma"/>
          <w:sz w:val="20"/>
          <w:szCs w:val="20"/>
          <w:rtl w:val="0"/>
        </w:rPr>
        <w:t xml:space="preserve">que administra el Ministerio de Defensa-Policía Nacional de Colombia, de manera previa a mi eventual vinculación laboral, contractual o legal y reglamentaria y, de llegarse a formalizar, cada cuatro (4) meses a partir del inicio de la misma y mientras se encuentre vigente. </w:t>
      </w:r>
    </w:p>
    <w:p w:rsidR="00000000" w:rsidDel="00000000" w:rsidP="00000000" w:rsidRDefault="00000000" w:rsidRPr="00000000" w14:paraId="0000000B">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C">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Así mismo, declaro que conozco que la recolección y tratamiento de mis datos se realizará de conformidad con la normatividad vigente sobre protección de datos personales, en especial la Ley 1581 de 2012, el Decreto 1074 de 2015, manifestando que he sido informado(a) de forma clara y suficiente de los fines de su tratamiento. </w:t>
      </w:r>
    </w:p>
    <w:p w:rsidR="00000000" w:rsidDel="00000000" w:rsidP="00000000" w:rsidRDefault="00000000" w:rsidRPr="00000000" w14:paraId="0000000D">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E">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F">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0">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Se suscribe en la ciudad de Bogotá D.C. el día _____________ (____) de ___________ de __________.</w:t>
      </w:r>
    </w:p>
    <w:p w:rsidR="00000000" w:rsidDel="00000000" w:rsidP="00000000" w:rsidRDefault="00000000" w:rsidRPr="00000000" w14:paraId="00000011">
      <w:pP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2">
      <w:pP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3">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Firma </w:t>
        <w:tab/>
        <w:tab/>
        <w:t xml:space="preserve">_____________________________________</w:t>
      </w:r>
    </w:p>
    <w:p w:rsidR="00000000" w:rsidDel="00000000" w:rsidP="00000000" w:rsidRDefault="00000000" w:rsidRPr="00000000" w14:paraId="00000014">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Nombre</w:t>
        <w:tab/>
        <w:t xml:space="preserve">_____________________________________</w:t>
      </w:r>
    </w:p>
    <w:p w:rsidR="00000000" w:rsidDel="00000000" w:rsidP="00000000" w:rsidRDefault="00000000" w:rsidRPr="00000000" w14:paraId="00000015">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Cédula</w:t>
        <w:tab/>
        <w:t xml:space="preserve">_____________________________</w:t>
      </w:r>
    </w:p>
    <w:p w:rsidR="00000000" w:rsidDel="00000000" w:rsidP="00000000" w:rsidRDefault="00000000" w:rsidRPr="00000000" w14:paraId="00000016">
      <w:pP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7">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tl w:val="0"/>
        </w:rPr>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widowControl w:val="1"/>
      <w:pBdr>
        <w:top w:space="0" w:sz="0" w:val="nil"/>
        <w:left w:space="0" w:sz="0" w:val="nil"/>
        <w:bottom w:space="0" w:sz="0" w:val="nil"/>
        <w:right w:space="0" w:sz="0" w:val="nil"/>
        <w:between w:space="0" w:sz="0" w:val="nil"/>
      </w:pBdr>
      <w:tabs>
        <w:tab w:val="center" w:leader="none" w:pos="4419"/>
        <w:tab w:val="right" w:leader="none" w:pos="8838"/>
      </w:tabs>
      <w:rPr>
        <w:rFonts w:ascii="Calibri" w:cs="Calibri" w:eastAsia="Calibri" w:hAnsi="Calibri"/>
        <w:color w:val="000000"/>
        <w:sz w:val="16"/>
        <w:szCs w:val="16"/>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-57149</wp:posOffset>
          </wp:positionH>
          <wp:positionV relativeFrom="paragraph">
            <wp:posOffset>-28376</wp:posOffset>
          </wp:positionV>
          <wp:extent cx="904875" cy="673100"/>
          <wp:effectExtent b="0" l="0" r="0" t="0"/>
          <wp:wrapNone/>
          <wp:docPr id="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04875" cy="673100"/>
                  </a:xfrm>
                  <a:prstGeom prst="rect"/>
                  <a:ln/>
                </pic:spPr>
              </pic:pic>
            </a:graphicData>
          </a:graphic>
        </wp:anchor>
      </w:drawing>
    </w:r>
  </w:p>
  <w:p w:rsidR="00000000" w:rsidDel="00000000" w:rsidP="00000000" w:rsidRDefault="00000000" w:rsidRPr="00000000" w14:paraId="00000019">
    <w:pPr>
      <w:widowControl w:val="1"/>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A">
    <w:pPr>
      <w:widowControl w:val="1"/>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B">
    <w:pPr>
      <w:widowControl w:val="1"/>
      <w:jc w:val="right"/>
      <w:rPr>
        <w:rFonts w:ascii="Tahoma" w:cs="Tahoma" w:eastAsia="Tahoma" w:hAnsi="Tahoma"/>
        <w:sz w:val="16"/>
        <w:szCs w:val="16"/>
      </w:rPr>
    </w:pPr>
    <w:r w:rsidDel="00000000" w:rsidR="00000000" w:rsidRPr="00000000">
      <w:rPr>
        <w:rFonts w:ascii="Tahoma" w:cs="Tahoma" w:eastAsia="Tahoma" w:hAnsi="Tahoma"/>
        <w:sz w:val="16"/>
        <w:szCs w:val="16"/>
        <w:rtl w:val="0"/>
      </w:rPr>
      <w:t xml:space="preserve">CP-002-2025</w:t>
    </w:r>
  </w:p>
  <w:p w:rsidR="00000000" w:rsidDel="00000000" w:rsidP="00000000" w:rsidRDefault="00000000" w:rsidRPr="00000000" w14:paraId="0000001C">
    <w:pPr>
      <w:widowControl w:val="1"/>
      <w:pBdr>
        <w:top w:space="0" w:sz="0" w:val="nil"/>
        <w:left w:space="0" w:sz="0" w:val="nil"/>
        <w:bottom w:space="0" w:sz="0" w:val="nil"/>
        <w:right w:space="0" w:sz="0" w:val="nil"/>
        <w:between w:space="0" w:sz="0" w:val="nil"/>
      </w:pBdr>
      <w:tabs>
        <w:tab w:val="center" w:leader="none" w:pos="4419"/>
        <w:tab w:val="right" w:leader="none" w:pos="8838"/>
      </w:tabs>
      <w:jc w:val="right"/>
      <w:rPr>
        <w:rFonts w:ascii="Calibri" w:cs="Calibri" w:eastAsia="Calibri" w:hAnsi="Calibri"/>
        <w:color w:val="000000"/>
        <w:sz w:val="22"/>
        <w:szCs w:val="22"/>
      </w:rPr>
    </w:pPr>
    <w:r w:rsidDel="00000000" w:rsidR="00000000" w:rsidRPr="00000000">
      <w:rPr>
        <w:rFonts w:ascii="Tahoma" w:cs="Tahoma" w:eastAsia="Tahoma" w:hAnsi="Tahoma"/>
        <w:sz w:val="16"/>
        <w:szCs w:val="16"/>
        <w:rtl w:val="0"/>
      </w:rPr>
      <w:t xml:space="preserve">Convocatoria Pública</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22"/>
        <w:szCs w:val="22"/>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CO"/>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37D39"/>
    <w:pPr>
      <w:suppressAutoHyphens w:val="1"/>
    </w:pPr>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paragraph" w:styleId="Encabezado">
    <w:name w:val="header"/>
    <w:basedOn w:val="Normal"/>
    <w:link w:val="Encabezado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rPr>
  </w:style>
  <w:style w:type="character" w:styleId="EncabezadoCar" w:customStyle="1">
    <w:name w:val="Encabezado Car"/>
    <w:basedOn w:val="Fuentedeprrafopredeter"/>
    <w:link w:val="Encabezado"/>
    <w:uiPriority w:val="99"/>
    <w:rsid w:val="00E9539C"/>
  </w:style>
  <w:style w:type="paragraph" w:styleId="Piedepgina">
    <w:name w:val="footer"/>
    <w:basedOn w:val="Normal"/>
    <w:link w:val="Piedepgina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rPr>
  </w:style>
  <w:style w:type="character" w:styleId="PiedepginaCar" w:customStyle="1">
    <w:name w:val="Pie de página Car"/>
    <w:basedOn w:val="Fuentedeprrafopredeter"/>
    <w:link w:val="Piedepgina"/>
    <w:uiPriority w:val="99"/>
    <w:rsid w:val="00E9539C"/>
  </w:style>
  <w:style w:type="table" w:styleId="Tablaconcuadrcula">
    <w:name w:val="Table Grid"/>
    <w:basedOn w:val="Tablanormal"/>
    <w:uiPriority w:val="39"/>
    <w:rsid w:val="004A061D"/>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inespaciado">
    <w:name w:val="No Spacing"/>
    <w:uiPriority w:val="1"/>
    <w:qFormat w:val="1"/>
    <w:rsid w:val="004A061D"/>
  </w:style>
  <w:style w:type="paragraph" w:styleId="Textonotapie">
    <w:name w:val="footnote text"/>
    <w:basedOn w:val="Normal"/>
    <w:link w:val="TextonotapieCar"/>
    <w:uiPriority w:val="99"/>
    <w:semiHidden w:val="1"/>
    <w:unhideWhenUsed w:val="1"/>
    <w:rsid w:val="00737D39"/>
    <w:rPr>
      <w:sz w:val="20"/>
      <w:szCs w:val="20"/>
    </w:rPr>
  </w:style>
  <w:style w:type="character" w:styleId="TextonotapieCar" w:customStyle="1">
    <w:name w:val="Texto nota pie Car"/>
    <w:basedOn w:val="Fuentedeprrafopredeter"/>
    <w:link w:val="Textonotapie"/>
    <w:uiPriority w:val="99"/>
    <w:semiHidden w:val="1"/>
    <w:rsid w:val="00737D39"/>
    <w:rPr>
      <w:rFonts w:ascii="Times New Roman" w:cs="Times New Roman" w:eastAsia="Times New Roman" w:hAnsi="Times New Roman"/>
      <w:sz w:val="20"/>
      <w:szCs w:val="20"/>
      <w:lang w:eastAsia="es-CO"/>
    </w:rPr>
  </w:style>
  <w:style w:type="character" w:styleId="Refdenotaalpie">
    <w:name w:val="footnote reference"/>
    <w:basedOn w:val="Fuentedeprrafopredeter"/>
    <w:uiPriority w:val="99"/>
    <w:semiHidden w:val="1"/>
    <w:unhideWhenUsed w:val="1"/>
    <w:rsid w:val="00737D39"/>
    <w:rPr>
      <w:vertAlign w:val="superscript"/>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IP1pZXO24sj5nefLIQeGs9D9wA==">CgMxLjAyDmgubGZvNGFtODlmYXh3MghoLmdqZGd4czgAciExa2ZaMmNHYjdVaUpnQW0wVWVuM05CUUtpUVMzQzdvV2Q=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2021-09-24T00:48:00Z</dcterms:created>
  <dc:creator>Javier Rolando Delgado Flores</dc:creator>
</cp:coreProperties>
</file>